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9F" w:rsidRPr="002B5B2E" w:rsidRDefault="00D83524">
      <w:pPr>
        <w:pStyle w:val="ConsPlusNormal"/>
        <w:ind w:firstLine="5400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Приложение № 2 </w:t>
      </w:r>
    </w:p>
    <w:p w:rsidR="00346E9F" w:rsidRPr="002B5B2E" w:rsidRDefault="00D83524">
      <w:pPr>
        <w:pStyle w:val="ConsPlusNormal"/>
        <w:ind w:firstLine="5400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346E9F" w:rsidRPr="002B5B2E" w:rsidRDefault="00D83524">
      <w:pPr>
        <w:pStyle w:val="ConsPlusNormal"/>
        <w:ind w:left="5387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УТВЕРЖДЕНЫ</w:t>
      </w:r>
    </w:p>
    <w:p w:rsidR="00346E9F" w:rsidRPr="002B5B2E" w:rsidRDefault="00346E9F">
      <w:pPr>
        <w:pStyle w:val="ConsPlusNormal"/>
        <w:ind w:left="5387"/>
        <w:jc w:val="both"/>
        <w:rPr>
          <w:sz w:val="28"/>
          <w:szCs w:val="28"/>
        </w:rPr>
      </w:pPr>
    </w:p>
    <w:p w:rsidR="00346E9F" w:rsidRPr="002B5B2E" w:rsidRDefault="00D83524">
      <w:pPr>
        <w:pStyle w:val="ConsPlusNormal"/>
        <w:ind w:left="5387"/>
        <w:jc w:val="both"/>
      </w:pPr>
      <w:r w:rsidRPr="002B5B2E">
        <w:rPr>
          <w:sz w:val="28"/>
          <w:szCs w:val="28"/>
        </w:rPr>
        <w:t>постановлением Правительства</w:t>
      </w:r>
    </w:p>
    <w:p w:rsidR="00346E9F" w:rsidRPr="002B5B2E" w:rsidRDefault="00D83524">
      <w:pPr>
        <w:pStyle w:val="ConsPlusNormal"/>
        <w:ind w:left="5387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Кировской области</w:t>
      </w:r>
    </w:p>
    <w:p w:rsidR="00346E9F" w:rsidRPr="002B5B2E" w:rsidRDefault="00D83524">
      <w:pPr>
        <w:pStyle w:val="ConsPlusNormal"/>
        <w:ind w:left="5387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от </w:t>
      </w:r>
      <w:r w:rsidR="00546239">
        <w:rPr>
          <w:sz w:val="28"/>
          <w:szCs w:val="28"/>
        </w:rPr>
        <w:t>29.01.2025</w:t>
      </w:r>
      <w:r w:rsidRPr="002B5B2E">
        <w:rPr>
          <w:sz w:val="28"/>
          <w:szCs w:val="28"/>
        </w:rPr>
        <w:t xml:space="preserve">    №</w:t>
      </w:r>
      <w:r w:rsidR="00546239">
        <w:rPr>
          <w:sz w:val="28"/>
          <w:szCs w:val="28"/>
        </w:rPr>
        <w:t xml:space="preserve"> 35-П</w:t>
      </w:r>
      <w:bookmarkStart w:id="0" w:name="_GoBack"/>
      <w:bookmarkEnd w:id="0"/>
    </w:p>
    <w:p w:rsidR="00346E9F" w:rsidRPr="002B5B2E" w:rsidRDefault="00D83524" w:rsidP="009B7A26">
      <w:pPr>
        <w:pStyle w:val="ConsPlusNormal"/>
        <w:spacing w:before="720"/>
        <w:jc w:val="center"/>
      </w:pPr>
      <w:r w:rsidRPr="002B5B2E">
        <w:rPr>
          <w:b/>
          <w:sz w:val="28"/>
          <w:szCs w:val="28"/>
        </w:rPr>
        <w:t xml:space="preserve">ИЗМЕНЕНИЯ </w:t>
      </w:r>
    </w:p>
    <w:p w:rsidR="00346E9F" w:rsidRPr="002B5B2E" w:rsidRDefault="00D83524" w:rsidP="009B7A26">
      <w:pPr>
        <w:pStyle w:val="ConsPlusNormal"/>
        <w:spacing w:after="480"/>
        <w:jc w:val="center"/>
        <w:rPr>
          <w:b/>
          <w:sz w:val="28"/>
          <w:szCs w:val="28"/>
        </w:rPr>
      </w:pPr>
      <w:r w:rsidRPr="002B5B2E">
        <w:rPr>
          <w:b/>
          <w:sz w:val="28"/>
          <w:szCs w:val="28"/>
        </w:rPr>
        <w:t>в Порядк</w:t>
      </w:r>
      <w:r w:rsidR="00D64792" w:rsidRPr="002B5B2E">
        <w:rPr>
          <w:b/>
          <w:sz w:val="28"/>
          <w:szCs w:val="28"/>
        </w:rPr>
        <w:t>е</w:t>
      </w:r>
      <w:r w:rsidRPr="002B5B2E">
        <w:rPr>
          <w:b/>
          <w:sz w:val="28"/>
          <w:szCs w:val="28"/>
        </w:rPr>
        <w:t xml:space="preserve"> проведения мониторинга оказания государственной социальной помощи на основании социального контракта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Пункты 6 и 7 изложить в следующей редакции: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«6. В течение 5-го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</w:t>
      </w:r>
      <w:r w:rsidR="002F7569" w:rsidRPr="002B5B2E">
        <w:rPr>
          <w:sz w:val="28"/>
          <w:szCs w:val="28"/>
        </w:rPr>
        <w:t xml:space="preserve"> (далее – отчет об оценке эффективности)</w:t>
      </w:r>
      <w:r w:rsidRPr="002B5B2E">
        <w:rPr>
          <w:sz w:val="28"/>
          <w:szCs w:val="28"/>
        </w:rPr>
        <w:t>, включающий в себя: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сведения о среднедушевом доходе семьи или доходе одиноко проживающего гражданина за </w:t>
      </w:r>
      <w:r w:rsidR="001243B6" w:rsidRPr="002B5B2E">
        <w:rPr>
          <w:sz w:val="28"/>
          <w:szCs w:val="28"/>
        </w:rPr>
        <w:t>3</w:t>
      </w:r>
      <w:r w:rsidRPr="002B5B2E">
        <w:rPr>
          <w:sz w:val="28"/>
          <w:szCs w:val="28"/>
        </w:rPr>
        <w:t xml:space="preserve"> месяца, следующие за месяцем истечения срока действия социального контракта, в сравнении со среднедушевым доходом, рассчитанным при </w:t>
      </w:r>
      <w:r w:rsidR="002005B2" w:rsidRPr="002B5B2E">
        <w:rPr>
          <w:sz w:val="28"/>
          <w:szCs w:val="28"/>
        </w:rPr>
        <w:t>обращении за назначением государственной социальной помощи</w:t>
      </w:r>
      <w:r w:rsidRPr="002B5B2E">
        <w:rPr>
          <w:sz w:val="28"/>
          <w:szCs w:val="28"/>
        </w:rPr>
        <w:t>;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оценку условий жизни семьи (одиноко проживающего гражданина) по окончании срока действия социального контракта.</w:t>
      </w:r>
    </w:p>
    <w:p w:rsidR="009B7A26" w:rsidRDefault="002F7569" w:rsidP="009B7A26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B5B2E">
        <w:rPr>
          <w:sz w:val="28"/>
          <w:szCs w:val="28"/>
        </w:rPr>
        <w:t xml:space="preserve">Отчет об оценке эффективности </w:t>
      </w:r>
      <w:r w:rsidR="00C12DE7" w:rsidRPr="002B5B2E">
        <w:rPr>
          <w:sz w:val="28"/>
          <w:szCs w:val="28"/>
        </w:rPr>
        <w:t xml:space="preserve">в течение 5 рабочих дней после его составления направляется на </w:t>
      </w:r>
      <w:r w:rsidRPr="002B5B2E">
        <w:rPr>
          <w:sz w:val="28"/>
          <w:szCs w:val="28"/>
        </w:rPr>
        <w:t>рассм</w:t>
      </w:r>
      <w:r w:rsidR="00C12DE7" w:rsidRPr="002B5B2E">
        <w:rPr>
          <w:sz w:val="28"/>
          <w:szCs w:val="28"/>
        </w:rPr>
        <w:t>отрение</w:t>
      </w:r>
      <w:r w:rsidRPr="002B5B2E">
        <w:rPr>
          <w:sz w:val="28"/>
          <w:szCs w:val="28"/>
        </w:rPr>
        <w:t xml:space="preserve"> </w:t>
      </w:r>
      <w:r w:rsidR="00C12DE7" w:rsidRPr="002B5B2E">
        <w:rPr>
          <w:sz w:val="28"/>
          <w:szCs w:val="28"/>
        </w:rPr>
        <w:t xml:space="preserve">в </w:t>
      </w:r>
      <w:r w:rsidRPr="002B5B2E">
        <w:rPr>
          <w:sz w:val="28"/>
          <w:szCs w:val="28"/>
        </w:rPr>
        <w:t>межведомственн</w:t>
      </w:r>
      <w:r w:rsidR="00C12DE7" w:rsidRPr="002B5B2E">
        <w:rPr>
          <w:sz w:val="28"/>
          <w:szCs w:val="28"/>
        </w:rPr>
        <w:t>ую</w:t>
      </w:r>
      <w:r w:rsidRPr="002B5B2E">
        <w:rPr>
          <w:sz w:val="28"/>
          <w:szCs w:val="28"/>
        </w:rPr>
        <w:t xml:space="preserve"> комисси</w:t>
      </w:r>
      <w:r w:rsidR="00C12DE7" w:rsidRPr="002B5B2E">
        <w:rPr>
          <w:sz w:val="28"/>
          <w:szCs w:val="28"/>
        </w:rPr>
        <w:t>ю</w:t>
      </w:r>
      <w:r w:rsidR="00AF5006" w:rsidRPr="002B5B2E">
        <w:rPr>
          <w:sz w:val="28"/>
          <w:szCs w:val="28"/>
        </w:rPr>
        <w:t xml:space="preserve"> по оказанию государственной социальной помощи на основании социального контракта</w:t>
      </w:r>
      <w:r w:rsidR="00475BBD" w:rsidRPr="002B5B2E">
        <w:rPr>
          <w:sz w:val="28"/>
          <w:szCs w:val="28"/>
        </w:rPr>
        <w:t xml:space="preserve"> (далее – межведомственная комиссия)</w:t>
      </w:r>
      <w:r w:rsidRPr="002B5B2E">
        <w:rPr>
          <w:sz w:val="28"/>
          <w:szCs w:val="28"/>
        </w:rPr>
        <w:t xml:space="preserve">, которая </w:t>
      </w:r>
      <w:r w:rsidR="00AF5006" w:rsidRPr="002B5B2E">
        <w:rPr>
          <w:sz w:val="28"/>
          <w:szCs w:val="28"/>
        </w:rPr>
        <w:t>по результатам рассмотрения отчета об оценке эффективности</w:t>
      </w:r>
      <w:r w:rsidR="00B556F5" w:rsidRPr="002B5B2E">
        <w:rPr>
          <w:sz w:val="28"/>
          <w:szCs w:val="28"/>
        </w:rPr>
        <w:t xml:space="preserve"> не позднее </w:t>
      </w:r>
      <w:r w:rsidR="002B5B2E" w:rsidRPr="002B5B2E">
        <w:rPr>
          <w:sz w:val="28"/>
          <w:szCs w:val="28"/>
        </w:rPr>
        <w:t xml:space="preserve">5 </w:t>
      </w:r>
      <w:r w:rsidR="00B556F5" w:rsidRPr="002B5B2E">
        <w:rPr>
          <w:sz w:val="28"/>
          <w:szCs w:val="28"/>
        </w:rPr>
        <w:t>рабочих дней со дня получения отчета об оценке эффективности</w:t>
      </w:r>
      <w:r w:rsidR="00AF5006" w:rsidRPr="002B5B2E">
        <w:rPr>
          <w:sz w:val="28"/>
          <w:szCs w:val="28"/>
        </w:rPr>
        <w:t xml:space="preserve"> </w:t>
      </w:r>
      <w:r w:rsidRPr="002B5B2E">
        <w:rPr>
          <w:sz w:val="28"/>
          <w:szCs w:val="28"/>
        </w:rPr>
        <w:t>выносит одно из следующих решений:</w:t>
      </w:r>
      <w:proofErr w:type="gramEnd"/>
    </w:p>
    <w:p w:rsidR="002F7569" w:rsidRPr="002B5B2E" w:rsidRDefault="002F7569" w:rsidP="009B7A26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утвердить отчет об оценке эффективности</w:t>
      </w:r>
      <w:r w:rsidR="00C12DE7" w:rsidRPr="002B5B2E">
        <w:rPr>
          <w:sz w:val="28"/>
          <w:szCs w:val="28"/>
        </w:rPr>
        <w:t xml:space="preserve">, признать социальный контракт </w:t>
      </w:r>
      <w:r w:rsidR="00E149FA" w:rsidRPr="002B5B2E">
        <w:rPr>
          <w:sz w:val="28"/>
          <w:szCs w:val="28"/>
        </w:rPr>
        <w:t xml:space="preserve">эффективным либо неэффективным с мотивированным </w:t>
      </w:r>
      <w:r w:rsidR="00E149FA" w:rsidRPr="002B5B2E">
        <w:rPr>
          <w:sz w:val="28"/>
          <w:szCs w:val="28"/>
        </w:rPr>
        <w:lastRenderedPageBreak/>
        <w:t xml:space="preserve">обоснованием признания </w:t>
      </w:r>
      <w:r w:rsidR="009B7A26">
        <w:rPr>
          <w:sz w:val="28"/>
          <w:szCs w:val="28"/>
        </w:rPr>
        <w:t xml:space="preserve">социального </w:t>
      </w:r>
      <w:r w:rsidR="00E149FA" w:rsidRPr="002B5B2E">
        <w:rPr>
          <w:sz w:val="28"/>
          <w:szCs w:val="28"/>
        </w:rPr>
        <w:t>контракта неэффективным</w:t>
      </w:r>
      <w:r w:rsidR="00C12DE7" w:rsidRPr="002B5B2E">
        <w:rPr>
          <w:sz w:val="28"/>
          <w:szCs w:val="28"/>
        </w:rPr>
        <w:t>;</w:t>
      </w:r>
    </w:p>
    <w:p w:rsidR="00C12DE7" w:rsidRPr="002B5B2E" w:rsidRDefault="00C12DE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не утвердить отчет об оценке эффективности с мотивированным обоснованием принятого решения.</w:t>
      </w:r>
    </w:p>
    <w:p w:rsidR="00C12DE7" w:rsidRPr="002B5B2E" w:rsidRDefault="00C12DE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В случае если отчет об оценке эффективности не утвержден межведомственной комиссией, указанный отчет корректируется органом социальной защиты населения и вновь направляется на </w:t>
      </w:r>
      <w:r w:rsidR="00475BBD" w:rsidRPr="002B5B2E">
        <w:rPr>
          <w:sz w:val="28"/>
          <w:szCs w:val="28"/>
        </w:rPr>
        <w:t>рассмотрение</w:t>
      </w:r>
      <w:r w:rsidR="009B7A26">
        <w:rPr>
          <w:sz w:val="28"/>
          <w:szCs w:val="28"/>
        </w:rPr>
        <w:br/>
      </w:r>
      <w:r w:rsidR="00B556F5" w:rsidRPr="002B5B2E">
        <w:rPr>
          <w:sz w:val="28"/>
          <w:szCs w:val="28"/>
        </w:rPr>
        <w:t xml:space="preserve">в </w:t>
      </w:r>
      <w:r w:rsidR="00475BBD" w:rsidRPr="002B5B2E">
        <w:rPr>
          <w:sz w:val="28"/>
          <w:szCs w:val="28"/>
        </w:rPr>
        <w:t>межведомственн</w:t>
      </w:r>
      <w:r w:rsidR="00B556F5" w:rsidRPr="002B5B2E">
        <w:rPr>
          <w:sz w:val="28"/>
          <w:szCs w:val="28"/>
        </w:rPr>
        <w:t>ую</w:t>
      </w:r>
      <w:r w:rsidR="00475BBD" w:rsidRPr="002B5B2E">
        <w:rPr>
          <w:sz w:val="28"/>
          <w:szCs w:val="28"/>
        </w:rPr>
        <w:t xml:space="preserve"> комисси</w:t>
      </w:r>
      <w:r w:rsidR="00B556F5" w:rsidRPr="002B5B2E">
        <w:rPr>
          <w:sz w:val="28"/>
          <w:szCs w:val="28"/>
        </w:rPr>
        <w:t>ю</w:t>
      </w:r>
      <w:r w:rsidRPr="002B5B2E">
        <w:rPr>
          <w:sz w:val="28"/>
          <w:szCs w:val="28"/>
        </w:rPr>
        <w:t>.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Сводный отчет </w:t>
      </w:r>
      <w:r w:rsidR="00BB24BD" w:rsidRPr="002B5B2E">
        <w:rPr>
          <w:sz w:val="28"/>
          <w:szCs w:val="28"/>
        </w:rPr>
        <w:t xml:space="preserve">об эффективности реализации социальных контрактов </w:t>
      </w:r>
      <w:r w:rsidRPr="002B5B2E">
        <w:rPr>
          <w:sz w:val="28"/>
          <w:szCs w:val="28"/>
        </w:rPr>
        <w:t xml:space="preserve">представляется органом социальной защиты населения в министерство ежемесячно посредством размещения </w:t>
      </w:r>
      <w:r w:rsidR="00FD1415" w:rsidRPr="002B5B2E">
        <w:rPr>
          <w:sz w:val="28"/>
          <w:szCs w:val="28"/>
        </w:rPr>
        <w:t xml:space="preserve">в Единой информационной системе социальной защиты населения Кировской области </w:t>
      </w:r>
      <w:r w:rsidRPr="002B5B2E">
        <w:rPr>
          <w:sz w:val="28"/>
          <w:szCs w:val="28"/>
        </w:rPr>
        <w:t>сведений</w:t>
      </w:r>
      <w:r w:rsidR="009B7A26">
        <w:rPr>
          <w:sz w:val="28"/>
          <w:szCs w:val="28"/>
        </w:rPr>
        <w:br/>
      </w:r>
      <w:r w:rsidRPr="002B5B2E">
        <w:rPr>
          <w:sz w:val="28"/>
          <w:szCs w:val="28"/>
        </w:rPr>
        <w:t>о среднедушевом доходе семей и одиноко проживающих граждан</w:t>
      </w:r>
      <w:r w:rsidR="00FD1415" w:rsidRPr="002B5B2E">
        <w:rPr>
          <w:sz w:val="28"/>
          <w:szCs w:val="28"/>
        </w:rPr>
        <w:t>, реализовавших социальные контракты</w:t>
      </w:r>
      <w:r w:rsidRPr="002B5B2E">
        <w:rPr>
          <w:sz w:val="28"/>
          <w:szCs w:val="28"/>
        </w:rPr>
        <w:t>.</w:t>
      </w:r>
    </w:p>
    <w:p w:rsidR="006E6028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1" w:name="P212"/>
      <w:bookmarkEnd w:id="1"/>
      <w:r w:rsidRPr="002B5B2E">
        <w:rPr>
          <w:sz w:val="28"/>
          <w:szCs w:val="28"/>
        </w:rPr>
        <w:t>7. Органом социальной защиты населения проводится мониторинг условий жизни семьи (одиноко проживающего гражданина)</w:t>
      </w:r>
      <w:r w:rsidR="007010EE" w:rsidRPr="002B5B2E">
        <w:rPr>
          <w:sz w:val="28"/>
          <w:szCs w:val="28"/>
        </w:rPr>
        <w:t xml:space="preserve"> (далее – мониторинг</w:t>
      </w:r>
      <w:r w:rsidR="009B7A26">
        <w:rPr>
          <w:sz w:val="28"/>
          <w:szCs w:val="28"/>
        </w:rPr>
        <w:t xml:space="preserve"> условий жизни семьи</w:t>
      </w:r>
      <w:r w:rsidR="007010EE" w:rsidRPr="002B5B2E">
        <w:rPr>
          <w:sz w:val="28"/>
          <w:szCs w:val="28"/>
        </w:rPr>
        <w:t>)</w:t>
      </w:r>
      <w:r w:rsidRPr="002B5B2E">
        <w:rPr>
          <w:sz w:val="28"/>
          <w:szCs w:val="28"/>
        </w:rPr>
        <w:t xml:space="preserve"> со дня окончания срока действия социального контракта. По</w:t>
      </w:r>
      <w:r w:rsidR="007010EE" w:rsidRPr="002B5B2E">
        <w:rPr>
          <w:sz w:val="28"/>
          <w:szCs w:val="28"/>
        </w:rPr>
        <w:t> </w:t>
      </w:r>
      <w:r w:rsidRPr="002B5B2E">
        <w:rPr>
          <w:sz w:val="28"/>
          <w:szCs w:val="28"/>
        </w:rPr>
        <w:t xml:space="preserve">результатам, полученным в ходе мониторинга </w:t>
      </w:r>
      <w:r w:rsidR="009B7A26">
        <w:rPr>
          <w:sz w:val="28"/>
          <w:szCs w:val="28"/>
        </w:rPr>
        <w:t>условий жизни семьи,</w:t>
      </w:r>
      <w:r w:rsidR="009B7A26" w:rsidRPr="002B5B2E">
        <w:rPr>
          <w:sz w:val="28"/>
          <w:szCs w:val="28"/>
        </w:rPr>
        <w:t xml:space="preserve"> </w:t>
      </w:r>
      <w:r w:rsidRPr="002B5B2E">
        <w:rPr>
          <w:sz w:val="28"/>
          <w:szCs w:val="28"/>
        </w:rPr>
        <w:t xml:space="preserve">орган социальной защиты населения принимает решение о целесообразности заключения с </w:t>
      </w:r>
      <w:r w:rsidR="007010EE" w:rsidRPr="002B5B2E">
        <w:rPr>
          <w:sz w:val="28"/>
          <w:szCs w:val="28"/>
        </w:rPr>
        <w:t>получателем социальной помощи</w:t>
      </w:r>
      <w:r w:rsidRPr="002B5B2E">
        <w:rPr>
          <w:sz w:val="28"/>
          <w:szCs w:val="28"/>
        </w:rPr>
        <w:t xml:space="preserve"> нового социального контракта </w:t>
      </w:r>
      <w:r w:rsidR="006E6028" w:rsidRPr="002B5B2E">
        <w:rPr>
          <w:sz w:val="28"/>
          <w:szCs w:val="28"/>
        </w:rPr>
        <w:t>либо</w:t>
      </w:r>
      <w:r w:rsidRPr="002B5B2E">
        <w:rPr>
          <w:sz w:val="28"/>
          <w:szCs w:val="28"/>
        </w:rPr>
        <w:t xml:space="preserve"> оказания ему (его семье) иных мер социальной поддержки или </w:t>
      </w:r>
      <w:r w:rsidR="006E6028" w:rsidRPr="002B5B2E">
        <w:rPr>
          <w:sz w:val="28"/>
          <w:szCs w:val="28"/>
        </w:rPr>
        <w:t xml:space="preserve">социальных </w:t>
      </w:r>
      <w:r w:rsidRPr="002B5B2E">
        <w:rPr>
          <w:sz w:val="28"/>
          <w:szCs w:val="28"/>
        </w:rPr>
        <w:t xml:space="preserve">услуг. </w:t>
      </w:r>
    </w:p>
    <w:p w:rsidR="00346E9F" w:rsidRPr="002B5B2E" w:rsidRDefault="00B94B9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В случае заключения социального контракта на реализацию мероприятия, предусмотренного подпунктом 1.3.1 Порядка оказания государственной социальной помощи на основании социального контракта</w:t>
      </w:r>
      <w:r w:rsidR="00A84ACD" w:rsidRPr="002B5B2E">
        <w:rPr>
          <w:sz w:val="28"/>
          <w:szCs w:val="28"/>
        </w:rPr>
        <w:t xml:space="preserve"> (далее – Порядок</w:t>
      </w:r>
      <w:r w:rsidR="00117C50">
        <w:rPr>
          <w:sz w:val="28"/>
          <w:szCs w:val="28"/>
        </w:rPr>
        <w:t xml:space="preserve"> оказания государственной социальной помощи</w:t>
      </w:r>
      <w:r w:rsidR="00A84ACD" w:rsidRPr="002B5B2E">
        <w:rPr>
          <w:sz w:val="28"/>
          <w:szCs w:val="28"/>
        </w:rPr>
        <w:t>)</w:t>
      </w:r>
      <w:r w:rsidR="003C0858" w:rsidRPr="002B5B2E">
        <w:rPr>
          <w:sz w:val="28"/>
          <w:szCs w:val="28"/>
        </w:rPr>
        <w:t>, утвержденного настоящим постановлением, м</w:t>
      </w:r>
      <w:r w:rsidR="00D83524" w:rsidRPr="002B5B2E">
        <w:rPr>
          <w:sz w:val="28"/>
          <w:szCs w:val="28"/>
        </w:rPr>
        <w:t xml:space="preserve">ониторинг </w:t>
      </w:r>
      <w:r w:rsidR="009B7A26">
        <w:rPr>
          <w:sz w:val="28"/>
          <w:szCs w:val="28"/>
        </w:rPr>
        <w:t>условий жизни семьи</w:t>
      </w:r>
      <w:r w:rsidR="009B7A26" w:rsidRPr="002B5B2E">
        <w:rPr>
          <w:sz w:val="28"/>
          <w:szCs w:val="28"/>
        </w:rPr>
        <w:t xml:space="preserve"> </w:t>
      </w:r>
      <w:r w:rsidR="00D83524" w:rsidRPr="002B5B2E">
        <w:rPr>
          <w:sz w:val="28"/>
          <w:szCs w:val="28"/>
        </w:rPr>
        <w:t>проводится</w:t>
      </w:r>
      <w:r w:rsidR="003C0858" w:rsidRPr="002B5B2E">
        <w:rPr>
          <w:sz w:val="28"/>
          <w:szCs w:val="28"/>
        </w:rPr>
        <w:t xml:space="preserve"> в следующем порядке</w:t>
      </w:r>
      <w:r w:rsidR="006E6028" w:rsidRPr="002B5B2E">
        <w:rPr>
          <w:sz w:val="28"/>
          <w:szCs w:val="28"/>
        </w:rPr>
        <w:t>: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в течение 12 месяцев ежемесячно проверяется факт наличия </w:t>
      </w:r>
      <w:r w:rsidR="003C0858" w:rsidRPr="002B5B2E">
        <w:rPr>
          <w:sz w:val="28"/>
          <w:szCs w:val="28"/>
        </w:rPr>
        <w:t xml:space="preserve">у получателя социальной помощи </w:t>
      </w:r>
      <w:r w:rsidRPr="002B5B2E">
        <w:rPr>
          <w:sz w:val="28"/>
          <w:szCs w:val="28"/>
        </w:rPr>
        <w:t>действующего трудового договора (служебного контракта);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lastRenderedPageBreak/>
        <w:t>в течение 12 месяцев</w:t>
      </w:r>
      <w:r w:rsidR="00C16E2F" w:rsidRPr="002B5B2E">
        <w:rPr>
          <w:sz w:val="28"/>
          <w:szCs w:val="28"/>
        </w:rPr>
        <w:t>,</w:t>
      </w:r>
      <w:r w:rsidR="00445AE1" w:rsidRPr="002B5B2E">
        <w:rPr>
          <w:sz w:val="28"/>
          <w:szCs w:val="28"/>
        </w:rPr>
        <w:t xml:space="preserve"> начиная с 4-го месяца</w:t>
      </w:r>
      <w:r w:rsidR="007F64CF" w:rsidRPr="002B5B2E">
        <w:rPr>
          <w:sz w:val="28"/>
          <w:szCs w:val="28"/>
        </w:rPr>
        <w:t xml:space="preserve"> с месяца окончания срока действия социального контракта</w:t>
      </w:r>
      <w:r w:rsidR="00C16E2F" w:rsidRPr="002B5B2E">
        <w:rPr>
          <w:sz w:val="28"/>
          <w:szCs w:val="28"/>
        </w:rPr>
        <w:t>,</w:t>
      </w:r>
      <w:r w:rsidR="007F64CF" w:rsidRPr="002B5B2E">
        <w:rPr>
          <w:sz w:val="28"/>
          <w:szCs w:val="28"/>
        </w:rPr>
        <w:t xml:space="preserve"> ежеквартально </w:t>
      </w:r>
      <w:r w:rsidRPr="002B5B2E">
        <w:rPr>
          <w:sz w:val="28"/>
          <w:szCs w:val="28"/>
        </w:rPr>
        <w:t xml:space="preserve">рассчитывается средний доход </w:t>
      </w:r>
      <w:r w:rsidR="00A449FB" w:rsidRPr="002B5B2E">
        <w:rPr>
          <w:sz w:val="28"/>
          <w:szCs w:val="28"/>
        </w:rPr>
        <w:t>получателя социальной помощи</w:t>
      </w:r>
      <w:r w:rsidRPr="002B5B2E">
        <w:rPr>
          <w:sz w:val="28"/>
          <w:szCs w:val="28"/>
        </w:rPr>
        <w:t xml:space="preserve"> от трудовой деятельнос</w:t>
      </w:r>
      <w:r w:rsidR="00876608" w:rsidRPr="002B5B2E">
        <w:rPr>
          <w:sz w:val="28"/>
          <w:szCs w:val="28"/>
        </w:rPr>
        <w:t>ти.</w:t>
      </w:r>
    </w:p>
    <w:p w:rsidR="00346E9F" w:rsidRPr="002B5B2E" w:rsidRDefault="00445AE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В случае заключения социального контракта на реализацию мероприятия, предусмотренного подпунктом 1.3.2 Порядка</w:t>
      </w:r>
      <w:r w:rsidR="00117C50" w:rsidRPr="00117C50">
        <w:t xml:space="preserve"> </w:t>
      </w:r>
      <w:r w:rsidR="00117C50" w:rsidRPr="00117C50">
        <w:rPr>
          <w:sz w:val="28"/>
          <w:szCs w:val="28"/>
        </w:rPr>
        <w:t>оказания государственной социальной помощи</w:t>
      </w:r>
      <w:r w:rsidRPr="002B5B2E">
        <w:rPr>
          <w:sz w:val="28"/>
          <w:szCs w:val="28"/>
        </w:rPr>
        <w:t xml:space="preserve">, мониторинг </w:t>
      </w:r>
      <w:r w:rsidR="009B7A26">
        <w:rPr>
          <w:sz w:val="28"/>
          <w:szCs w:val="28"/>
        </w:rPr>
        <w:t>условий жизни семьи</w:t>
      </w:r>
      <w:r w:rsidR="009B7A26" w:rsidRPr="002B5B2E">
        <w:rPr>
          <w:sz w:val="28"/>
          <w:szCs w:val="28"/>
        </w:rPr>
        <w:t xml:space="preserve"> </w:t>
      </w:r>
      <w:r w:rsidRPr="002B5B2E">
        <w:rPr>
          <w:sz w:val="28"/>
          <w:szCs w:val="28"/>
        </w:rPr>
        <w:t>проводится в следующем порядке: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доход;</w:t>
      </w:r>
    </w:p>
    <w:p w:rsidR="00346E9F" w:rsidRPr="002B5B2E" w:rsidRDefault="00A84A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 xml:space="preserve">в </w:t>
      </w:r>
      <w:proofErr w:type="gramStart"/>
      <w:r w:rsidRPr="002B5B2E">
        <w:rPr>
          <w:sz w:val="28"/>
          <w:szCs w:val="28"/>
        </w:rPr>
        <w:t xml:space="preserve">течение 12 месяцев </w:t>
      </w:r>
      <w:r w:rsidR="00876608" w:rsidRPr="002B5B2E">
        <w:rPr>
          <w:sz w:val="28"/>
          <w:szCs w:val="28"/>
        </w:rPr>
        <w:t>начиная</w:t>
      </w:r>
      <w:proofErr w:type="gramEnd"/>
      <w:r w:rsidR="00876608" w:rsidRPr="002B5B2E">
        <w:rPr>
          <w:sz w:val="28"/>
          <w:szCs w:val="28"/>
        </w:rPr>
        <w:t xml:space="preserve"> с 4-го месяца с месяца окончания срока действия социального контракта</w:t>
      </w:r>
      <w:r w:rsidR="00C16E2F" w:rsidRPr="002B5B2E">
        <w:rPr>
          <w:sz w:val="28"/>
          <w:szCs w:val="28"/>
        </w:rPr>
        <w:t>,</w:t>
      </w:r>
      <w:r w:rsidR="00876608" w:rsidRPr="002B5B2E">
        <w:rPr>
          <w:sz w:val="28"/>
          <w:szCs w:val="28"/>
        </w:rPr>
        <w:t xml:space="preserve"> ежеквартально</w:t>
      </w:r>
      <w:r w:rsidRPr="002B5B2E">
        <w:rPr>
          <w:sz w:val="28"/>
          <w:szCs w:val="28"/>
        </w:rPr>
        <w:t xml:space="preserve"> </w:t>
      </w:r>
      <w:r w:rsidR="00D83524" w:rsidRPr="002B5B2E">
        <w:rPr>
          <w:sz w:val="28"/>
          <w:szCs w:val="28"/>
        </w:rPr>
        <w:t>рассчитывается средний доход гражданина от предпринимательской деятельности</w:t>
      </w:r>
      <w:r w:rsidR="00876608" w:rsidRPr="002B5B2E">
        <w:rPr>
          <w:sz w:val="28"/>
          <w:szCs w:val="28"/>
        </w:rPr>
        <w:t>.</w:t>
      </w:r>
    </w:p>
    <w:p w:rsidR="00346E9F" w:rsidRPr="002B5B2E" w:rsidRDefault="0087660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В случае заключения социального контракта на реализацию мероприятия, предусмотренного подпунктом 1.3.3 Порядка</w:t>
      </w:r>
      <w:r w:rsidR="00E06B30">
        <w:rPr>
          <w:sz w:val="28"/>
          <w:szCs w:val="28"/>
        </w:rPr>
        <w:t xml:space="preserve"> оказания государственной социальной помощи</w:t>
      </w:r>
      <w:r w:rsidRPr="002B5B2E">
        <w:rPr>
          <w:sz w:val="28"/>
          <w:szCs w:val="28"/>
        </w:rPr>
        <w:t xml:space="preserve">, мониторинг </w:t>
      </w:r>
      <w:r w:rsidR="009B7A26">
        <w:rPr>
          <w:sz w:val="28"/>
          <w:szCs w:val="28"/>
        </w:rPr>
        <w:t>условий жизни семьи</w:t>
      </w:r>
      <w:r w:rsidR="009B7A26" w:rsidRPr="002B5B2E">
        <w:rPr>
          <w:sz w:val="28"/>
          <w:szCs w:val="28"/>
        </w:rPr>
        <w:t xml:space="preserve"> </w:t>
      </w:r>
      <w:r w:rsidRPr="002B5B2E">
        <w:rPr>
          <w:sz w:val="28"/>
          <w:szCs w:val="28"/>
        </w:rPr>
        <w:t>проводится в следующем порядке: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доход;</w:t>
      </w:r>
    </w:p>
    <w:p w:rsidR="00346E9F" w:rsidRPr="002B5B2E" w:rsidRDefault="00117C5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течение 12 месяцев</w:t>
      </w:r>
      <w:r w:rsidR="00C16E2F" w:rsidRPr="002B5B2E">
        <w:rPr>
          <w:sz w:val="28"/>
          <w:szCs w:val="28"/>
        </w:rPr>
        <w:t xml:space="preserve"> начиная</w:t>
      </w:r>
      <w:proofErr w:type="gramEnd"/>
      <w:r w:rsidR="00C16E2F" w:rsidRPr="002B5B2E">
        <w:rPr>
          <w:sz w:val="28"/>
          <w:szCs w:val="28"/>
        </w:rPr>
        <w:t xml:space="preserve"> с 4-го месяца с месяца окончания срока действия социального контракта, ежеквартально </w:t>
      </w:r>
      <w:r w:rsidR="00D83524" w:rsidRPr="002B5B2E">
        <w:rPr>
          <w:sz w:val="28"/>
          <w:szCs w:val="28"/>
        </w:rPr>
        <w:t>рассчитывается средний доход гражданина от ведения личного подсобного хозяйства</w:t>
      </w:r>
      <w:r w:rsidR="00C16E2F" w:rsidRPr="002B5B2E">
        <w:rPr>
          <w:sz w:val="28"/>
          <w:szCs w:val="28"/>
        </w:rPr>
        <w:t>.</w:t>
      </w:r>
    </w:p>
    <w:p w:rsidR="00346E9F" w:rsidRPr="002B5B2E" w:rsidRDefault="00C16E2F" w:rsidP="00C16E2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t>В случае заключения социального контракта на реализацию мероприятия, предусмотренного подпунктом 1.3.4 Порядка</w:t>
      </w:r>
      <w:r w:rsidR="00117C50" w:rsidRPr="00117C50">
        <w:t xml:space="preserve"> </w:t>
      </w:r>
      <w:r w:rsidR="00117C50" w:rsidRPr="00117C50">
        <w:rPr>
          <w:sz w:val="28"/>
          <w:szCs w:val="28"/>
        </w:rPr>
        <w:t>оказания государственной социальной помощи</w:t>
      </w:r>
      <w:r w:rsidRPr="002B5B2E">
        <w:rPr>
          <w:sz w:val="28"/>
          <w:szCs w:val="28"/>
        </w:rPr>
        <w:t xml:space="preserve">, мониторинг </w:t>
      </w:r>
      <w:r w:rsidR="009B7A26">
        <w:rPr>
          <w:sz w:val="28"/>
          <w:szCs w:val="28"/>
        </w:rPr>
        <w:t>условий жизни семьи</w:t>
      </w:r>
      <w:r w:rsidR="009B7A26" w:rsidRPr="002B5B2E">
        <w:rPr>
          <w:sz w:val="28"/>
          <w:szCs w:val="28"/>
        </w:rPr>
        <w:t xml:space="preserve"> </w:t>
      </w:r>
      <w:r w:rsidRPr="002B5B2E">
        <w:rPr>
          <w:sz w:val="28"/>
          <w:szCs w:val="28"/>
        </w:rPr>
        <w:t xml:space="preserve">проводится </w:t>
      </w:r>
      <w:r w:rsidR="00847CDC" w:rsidRPr="002B5B2E">
        <w:rPr>
          <w:sz w:val="28"/>
          <w:szCs w:val="28"/>
        </w:rPr>
        <w:t>путем проверки</w:t>
      </w:r>
      <w:r w:rsidRPr="002B5B2E">
        <w:rPr>
          <w:sz w:val="28"/>
          <w:szCs w:val="28"/>
        </w:rPr>
        <w:t xml:space="preserve"> </w:t>
      </w:r>
      <w:r w:rsidR="00D83524" w:rsidRPr="002B5B2E">
        <w:rPr>
          <w:sz w:val="28"/>
          <w:szCs w:val="28"/>
        </w:rPr>
        <w:t>в течение 12 месяцев ежеквартально факт</w:t>
      </w:r>
      <w:r w:rsidR="00847CDC" w:rsidRPr="002B5B2E">
        <w:rPr>
          <w:sz w:val="28"/>
          <w:szCs w:val="28"/>
        </w:rPr>
        <w:t>а</w:t>
      </w:r>
      <w:r w:rsidR="00D83524" w:rsidRPr="002B5B2E">
        <w:rPr>
          <w:sz w:val="28"/>
          <w:szCs w:val="28"/>
        </w:rPr>
        <w:t xml:space="preserve"> ухудшения</w:t>
      </w:r>
      <w:r w:rsidR="00847CDC" w:rsidRPr="002B5B2E">
        <w:rPr>
          <w:sz w:val="28"/>
          <w:szCs w:val="28"/>
        </w:rPr>
        <w:t xml:space="preserve"> </w:t>
      </w:r>
      <w:r w:rsidR="00D83524" w:rsidRPr="002B5B2E">
        <w:rPr>
          <w:sz w:val="28"/>
          <w:szCs w:val="28"/>
        </w:rPr>
        <w:t>материально-бытового состояния семьи (одиноко проживающего гражданина).</w:t>
      </w:r>
    </w:p>
    <w:p w:rsidR="00346E9F" w:rsidRPr="002B5B2E" w:rsidRDefault="00D8352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5B2E">
        <w:rPr>
          <w:sz w:val="28"/>
          <w:szCs w:val="28"/>
        </w:rPr>
        <w:lastRenderedPageBreak/>
        <w:t xml:space="preserve">Среднедушевой доход </w:t>
      </w:r>
      <w:r w:rsidR="009753F4" w:rsidRPr="002B5B2E">
        <w:rPr>
          <w:sz w:val="28"/>
          <w:szCs w:val="28"/>
        </w:rPr>
        <w:t xml:space="preserve">семьи </w:t>
      </w:r>
      <w:r w:rsidRPr="002B5B2E">
        <w:rPr>
          <w:sz w:val="28"/>
          <w:szCs w:val="28"/>
        </w:rPr>
        <w:t xml:space="preserve">и доход </w:t>
      </w:r>
      <w:r w:rsidR="009753F4" w:rsidRPr="002B5B2E">
        <w:rPr>
          <w:sz w:val="28"/>
          <w:szCs w:val="28"/>
        </w:rPr>
        <w:t xml:space="preserve">одиноко проживающих </w:t>
      </w:r>
      <w:r w:rsidRPr="002B5B2E">
        <w:rPr>
          <w:sz w:val="28"/>
          <w:szCs w:val="28"/>
        </w:rPr>
        <w:t>граждан рассчитывается в соответствии с Федеральным законом от 05.04.2003</w:t>
      </w:r>
      <w:r w:rsidR="009B7A26">
        <w:rPr>
          <w:sz w:val="28"/>
          <w:szCs w:val="28"/>
        </w:rPr>
        <w:br/>
      </w:r>
      <w:r w:rsidR="009F32C8" w:rsidRPr="002B5B2E">
        <w:rPr>
          <w:sz w:val="28"/>
          <w:szCs w:val="28"/>
        </w:rPr>
        <w:t>№</w:t>
      </w:r>
      <w:r w:rsidRPr="002B5B2E">
        <w:rPr>
          <w:sz w:val="28"/>
          <w:szCs w:val="28"/>
        </w:rPr>
        <w:t xml:space="preserve"> 44-ФЗ «О порядке учета доходов</w:t>
      </w:r>
      <w:r w:rsidR="009753F4" w:rsidRPr="002B5B2E">
        <w:rPr>
          <w:sz w:val="28"/>
          <w:szCs w:val="28"/>
        </w:rPr>
        <w:t xml:space="preserve"> </w:t>
      </w:r>
      <w:r w:rsidRPr="002B5B2E">
        <w:rPr>
          <w:sz w:val="28"/>
          <w:szCs w:val="28"/>
        </w:rPr>
        <w:t>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346E9F" w:rsidRPr="002B5B2E" w:rsidRDefault="00D83524">
      <w:pPr>
        <w:pStyle w:val="ConsPlusNormal"/>
        <w:spacing w:before="720"/>
        <w:jc w:val="center"/>
      </w:pPr>
      <w:r w:rsidRPr="002B5B2E">
        <w:t>______________</w:t>
      </w:r>
    </w:p>
    <w:sectPr w:rsidR="00346E9F" w:rsidRPr="002B5B2E">
      <w:headerReference w:type="default" r:id="rId8"/>
      <w:headerReference w:type="first" r:id="rId9"/>
      <w:pgSz w:w="11906" w:h="16838"/>
      <w:pgMar w:top="902" w:right="851" w:bottom="1135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5D" w:rsidRDefault="006A7F5D">
      <w:r>
        <w:separator/>
      </w:r>
    </w:p>
  </w:endnote>
  <w:endnote w:type="continuationSeparator" w:id="0">
    <w:p w:rsidR="006A7F5D" w:rsidRDefault="006A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5D" w:rsidRDefault="006A7F5D">
      <w:r>
        <w:separator/>
      </w:r>
    </w:p>
  </w:footnote>
  <w:footnote w:type="continuationSeparator" w:id="0">
    <w:p w:rsidR="006A7F5D" w:rsidRDefault="006A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9F" w:rsidRDefault="00346E9F">
    <w:pPr>
      <w:pStyle w:val="ab"/>
      <w:jc w:val="center"/>
    </w:pPr>
  </w:p>
  <w:p w:rsidR="00346E9F" w:rsidRDefault="00D8352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46239">
      <w:rPr>
        <w:noProof/>
      </w:rPr>
      <w:t>4</w:t>
    </w:r>
    <w:r>
      <w:fldChar w:fldCharType="end"/>
    </w:r>
  </w:p>
  <w:p w:rsidR="00346E9F" w:rsidRDefault="00346E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9F" w:rsidRDefault="00346E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B67"/>
    <w:multiLevelType w:val="hybridMultilevel"/>
    <w:tmpl w:val="598E1562"/>
    <w:lvl w:ilvl="0" w:tplc="B00C5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B00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DAC4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B24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728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2C8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482F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927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3FA9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B26B48"/>
    <w:multiLevelType w:val="multilevel"/>
    <w:tmpl w:val="1D30456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9F"/>
    <w:rsid w:val="00117C50"/>
    <w:rsid w:val="001243B6"/>
    <w:rsid w:val="002005B2"/>
    <w:rsid w:val="002B5B2E"/>
    <w:rsid w:val="002F7569"/>
    <w:rsid w:val="00346E9F"/>
    <w:rsid w:val="003C0858"/>
    <w:rsid w:val="00445AE1"/>
    <w:rsid w:val="00475BBD"/>
    <w:rsid w:val="00546239"/>
    <w:rsid w:val="00652B72"/>
    <w:rsid w:val="006A7F5D"/>
    <w:rsid w:val="006E6028"/>
    <w:rsid w:val="007010EE"/>
    <w:rsid w:val="007B6439"/>
    <w:rsid w:val="007F64CF"/>
    <w:rsid w:val="00847CDC"/>
    <w:rsid w:val="00876608"/>
    <w:rsid w:val="008B61FF"/>
    <w:rsid w:val="009753F4"/>
    <w:rsid w:val="00980330"/>
    <w:rsid w:val="009B7A26"/>
    <w:rsid w:val="009F32C8"/>
    <w:rsid w:val="00A449FB"/>
    <w:rsid w:val="00A84ACD"/>
    <w:rsid w:val="00AF5006"/>
    <w:rsid w:val="00B556F5"/>
    <w:rsid w:val="00B57A15"/>
    <w:rsid w:val="00B94B93"/>
    <w:rsid w:val="00BB24BD"/>
    <w:rsid w:val="00C12DE7"/>
    <w:rsid w:val="00C16E2F"/>
    <w:rsid w:val="00D64792"/>
    <w:rsid w:val="00D737A7"/>
    <w:rsid w:val="00D83524"/>
    <w:rsid w:val="00E06B30"/>
    <w:rsid w:val="00E149FA"/>
    <w:rsid w:val="00F70187"/>
    <w:rsid w:val="00FC24F3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6">
    <w:name w:val="Верхний колонтитул Знак"/>
    <w:qFormat/>
    <w:rPr>
      <w:sz w:val="28"/>
    </w:rPr>
  </w:style>
  <w:style w:type="character" w:customStyle="1" w:styleId="af7">
    <w:name w:val="Нижний колонтитул Знак"/>
    <w:qFormat/>
    <w:rPr>
      <w:sz w:val="28"/>
    </w:rPr>
  </w:style>
  <w:style w:type="character" w:styleId="af8">
    <w:name w:val="Hyperlink"/>
    <w:rPr>
      <w:color w:val="0000FF"/>
      <w:u w:val="single"/>
    </w:rPr>
  </w:style>
  <w:style w:type="character" w:customStyle="1" w:styleId="14">
    <w:name w:val="Заголовок 1 Знак"/>
    <w:qFormat/>
    <w:rPr>
      <w:b/>
      <w:sz w:val="28"/>
      <w:lang w:eastAsia="zh-CN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eastAsia="Times New Roman" w:cs="Times New Roman"/>
      <w:lang w:val="ru-RU" w:bidi="ar-S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6">
    <w:name w:val="Верхний колонтитул Знак"/>
    <w:qFormat/>
    <w:rPr>
      <w:sz w:val="28"/>
    </w:rPr>
  </w:style>
  <w:style w:type="character" w:customStyle="1" w:styleId="af7">
    <w:name w:val="Нижний колонтитул Знак"/>
    <w:qFormat/>
    <w:rPr>
      <w:sz w:val="28"/>
    </w:rPr>
  </w:style>
  <w:style w:type="character" w:styleId="af8">
    <w:name w:val="Hyperlink"/>
    <w:rPr>
      <w:color w:val="0000FF"/>
      <w:u w:val="single"/>
    </w:rPr>
  </w:style>
  <w:style w:type="character" w:customStyle="1" w:styleId="14">
    <w:name w:val="Заголовок 1 Знак"/>
    <w:qFormat/>
    <w:rPr>
      <w:b/>
      <w:sz w:val="28"/>
      <w:lang w:eastAsia="zh-CN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eastAsia="Times New Roman" w:cs="Times New Roman"/>
      <w:lang w:val="ru-RU" w:bidi="ar-S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Татьяна С. Гудовских</cp:lastModifiedBy>
  <cp:revision>7</cp:revision>
  <cp:lastPrinted>2025-01-27T13:42:00Z</cp:lastPrinted>
  <dcterms:created xsi:type="dcterms:W3CDTF">2024-08-26T10:43:00Z</dcterms:created>
  <dcterms:modified xsi:type="dcterms:W3CDTF">2025-01-30T11:57:00Z</dcterms:modified>
  <dc:language>en-US</dc:language>
</cp:coreProperties>
</file>